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505A39" w:rsidRPr="003B115A" w:rsidRDefault="00505A39" w:rsidP="003B115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  <w:r w:rsidRPr="003B115A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  <w:lang w:eastAsia="ru-RU"/>
              </w:rPr>
              <w:t>Психофизиологические особенности детей</w:t>
            </w:r>
          </w:p>
          <w:p w:rsidR="003B115A" w:rsidRDefault="003B115A" w:rsidP="003B115A">
            <w:pPr>
              <w:pStyle w:val="a7"/>
              <w:jc w:val="both"/>
            </w:pPr>
            <w:r>
              <w:t>Подростковый возраст — это время, когда дети становятся взрослыми, но при этом часто отдаляются от родителей. Родители могут перестать понимать своих детей, а дети — родителей. Из-за этого могут возникать конфликты, которые не приводят ни к чему хорошему. Но если родители будут слишком мягкими и не будут устанавливать правила, это тоже может вызвать проблемы в будущем. Поэтому важно, чтобы родители активно участвовали в жизни детей, особенно в их учебе, вместе со школьными учителями.</w:t>
            </w:r>
          </w:p>
          <w:p w:rsidR="003B115A" w:rsidRDefault="003B115A" w:rsidP="003B115A">
            <w:pPr>
              <w:pStyle w:val="a7"/>
              <w:jc w:val="both"/>
            </w:pPr>
            <w:r>
              <w:t>Когда дети становятся подростками, они меняются. Из милых и спокойных они становятся неуправляемыми и грубыми. Они начинают сомневаться в себе, беспокоиться и чувствовать себя ненужными родителям и друзьям. Подростки могут долго чувствовать себя обиженными и непонятыми. Иногда они пытаются справиться с этим, делая опасные вещи, чтобы вырваться из-под контроля взрослых. Иногда их поведение становится агрессивным и непредсказуемым, даже когда нет реальной угрозы.</w:t>
            </w:r>
          </w:p>
          <w:p w:rsidR="00E47697" w:rsidRPr="00CA5001" w:rsidRDefault="001D69F9" w:rsidP="003B11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1BDAE0" wp14:editId="0AA8737C">
                  <wp:extent cx="3209925" cy="1958975"/>
                  <wp:effectExtent l="0" t="0" r="0" b="0"/>
                  <wp:docPr id="4" name="Рисунок 4" descr="C:\Documents and Settings\Марина\Рабочий стол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Марина\Рабочий стол\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0" r="11231" b="1895"/>
                          <a:stretch/>
                        </pic:blipFill>
                        <pic:spPr bwMode="auto">
                          <a:xfrm>
                            <a:off x="0" y="0"/>
                            <a:ext cx="3209925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417A0" w:rsidRPr="003B115A" w:rsidRDefault="00CA5001" w:rsidP="006417A0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i/>
                <w:color w:val="00B050"/>
                <w:sz w:val="28"/>
                <w:szCs w:val="28"/>
                <w:lang w:eastAsia="ru-RU"/>
              </w:rPr>
            </w:pPr>
            <w:r w:rsidRPr="003B115A">
              <w:rPr>
                <w:b/>
                <w:i/>
                <w:color w:val="00B050"/>
                <w:sz w:val="28"/>
                <w:szCs w:val="28"/>
                <w:lang w:eastAsia="ru-RU"/>
              </w:rPr>
              <w:t>Поведение подросткового возраста</w:t>
            </w:r>
          </w:p>
          <w:p w:rsidR="003B115A" w:rsidRDefault="003B115A" w:rsidP="003B115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180" w:firstLine="180"/>
              <w:jc w:val="both"/>
            </w:pPr>
            <w:r>
              <w:t>Подростки часто мечтают о романтике и хотят доказать, что могут многое. Иногда они делают это на грани риска.</w:t>
            </w:r>
          </w:p>
          <w:p w:rsidR="003B115A" w:rsidRDefault="003B115A" w:rsidP="003B115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180" w:firstLine="180"/>
              <w:jc w:val="both"/>
            </w:pPr>
            <w:r>
              <w:t>У подростков часто меняется настроение. Они могут обижаться, грустить или плакать без причины.</w:t>
            </w:r>
          </w:p>
          <w:p w:rsidR="003B115A" w:rsidRDefault="003B115A" w:rsidP="003B115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180" w:firstLine="180"/>
              <w:jc w:val="both"/>
            </w:pPr>
            <w:r>
              <w:t>Они сильно реагир</w:t>
            </w:r>
            <w:bookmarkStart w:id="0" w:name="_GoBack"/>
            <w:bookmarkEnd w:id="0"/>
            <w:r>
              <w:t>уют даже на небольшие события. Подростки хотят завести друзей, особенно среди сверстников или тех, кто старше их.</w:t>
            </w:r>
          </w:p>
          <w:p w:rsidR="003B115A" w:rsidRDefault="003B115A" w:rsidP="003B115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180" w:firstLine="180"/>
              <w:jc w:val="both"/>
            </w:pPr>
            <w:r>
              <w:t>Подростки защищают свою точку зрения, даже если она не совсем правильная.</w:t>
            </w:r>
          </w:p>
          <w:p w:rsidR="003B115A" w:rsidRDefault="003B115A" w:rsidP="003B115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180" w:firstLine="180"/>
              <w:jc w:val="both"/>
            </w:pPr>
            <w:r>
              <w:t>Они начинают критиковать взрослых, которых раньше уважали, и больше прислушиваются к мнению своих друзей.</w:t>
            </w:r>
          </w:p>
          <w:p w:rsidR="008A33A8" w:rsidRPr="00C72708" w:rsidRDefault="003B115A" w:rsidP="003B115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180" w:firstLine="180"/>
              <w:jc w:val="both"/>
            </w:pPr>
            <w:r>
              <w:t>Подростки могут вести себя высокомерно или снисходительно по отношению к младшим и представителям противоположного пола. Это может быть признаком того, что у них пробуждается интерес к романтике.</w:t>
            </w:r>
            <w:r w:rsidR="0071732F">
              <w:rPr>
                <w:noProof/>
              </w:rPr>
              <w:drawing>
                <wp:inline distT="0" distB="0" distL="0" distR="0" wp14:anchorId="7BDC7E80" wp14:editId="54EDF24E">
                  <wp:extent cx="3200400" cy="1637665"/>
                  <wp:effectExtent l="0" t="0" r="0" b="0"/>
                  <wp:docPr id="2" name="Рисунок 2" descr="C:\Documents and Settings\Марина\Рабочий стол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Марина\Рабочий стол\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4" r="16964"/>
                          <a:stretch/>
                        </pic:blipFill>
                        <pic:spPr bwMode="auto">
                          <a:xfrm>
                            <a:off x="0" y="0"/>
                            <a:ext cx="3210811" cy="164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732F" w:rsidRPr="00FC2C77" w:rsidRDefault="0071732F" w:rsidP="00AD35BA">
            <w:pPr>
              <w:contextualSpacing/>
              <w:jc w:val="both"/>
            </w:pP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3B115A" w:rsidRPr="003B115A" w:rsidRDefault="003B115A" w:rsidP="003B115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B115A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  <w:lang w:eastAsia="ru-RU"/>
              </w:rPr>
              <w:t>Особенность психологии подросткового возраста</w:t>
            </w:r>
            <w:r w:rsidRPr="003B115A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–</w:t>
            </w:r>
          </w:p>
          <w:p w:rsidR="003B115A" w:rsidRPr="003B115A" w:rsidRDefault="003B115A" w:rsidP="003B11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15A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Подростки сильно зависят от мнения своих друзей и семьи. Мальчики чаще прислушиваются к своим сверстникам, а девочки — к традициям, установленным в их семье. Но в любом случае авторитет родителей становится менее важным, и общение с друзьями выходит на первый план.</w:t>
            </w:r>
          </w:p>
          <w:p w:rsidR="003B115A" w:rsidRPr="003B115A" w:rsidRDefault="003B115A" w:rsidP="003B11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15A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Подростки начинают больше критиковать себя и искать способы исправить свои недостатки. Они часто недовольны своим внешним видом и чертами характера. Это приводит к тому, что они постоянно думают о себе.</w:t>
            </w:r>
          </w:p>
          <w:p w:rsidR="003B115A" w:rsidRPr="003B115A" w:rsidRDefault="003B115A" w:rsidP="003B11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15A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подростковом возрасте главное — общение с друзьями. Через него подростки узнают мир, свои ценности и себя. Из-за этого они могут хуже учиться. Многие родители ошибаются, ограничивая общение подростков. Этого делать не стоит, потому что без общения подростки не смогут полноценно развиваться.</w:t>
            </w:r>
          </w:p>
          <w:p w:rsidR="008A33A8" w:rsidRDefault="008A33A8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lang w:eastAsia="ru-RU"/>
              </w:rPr>
            </w:pPr>
          </w:p>
          <w:p w:rsidR="00250B81" w:rsidRPr="00B26F69" w:rsidRDefault="0071732F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hd w:val="clear" w:color="auto" w:fill="FFFFFF"/>
              </w:rPr>
            </w:pPr>
            <w:r>
              <w:rPr>
                <w:rFonts w:eastAsia="Calibri"/>
                <w:b/>
                <w:noProof/>
                <w:color w:val="00B050"/>
                <w:shd w:val="clear" w:color="auto" w:fill="FFFFFF"/>
              </w:rPr>
              <w:drawing>
                <wp:inline distT="0" distB="0" distL="0" distR="0" wp14:anchorId="5ACC5209" wp14:editId="6B73FC95">
                  <wp:extent cx="2308225" cy="1732612"/>
                  <wp:effectExtent l="0" t="0" r="0" b="0"/>
                  <wp:docPr id="3" name="Рисунок 3" descr="C:\Documents and Settings\Марина\Рабочий стол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Марина\Рабочий стол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322" cy="175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956" w:rsidRPr="00C849E0" w:rsidTr="00F2395F">
        <w:trPr>
          <w:trHeight w:val="10863"/>
        </w:trPr>
        <w:tc>
          <w:tcPr>
            <w:tcW w:w="5387" w:type="dxa"/>
            <w:shd w:val="clear" w:color="auto" w:fill="auto"/>
          </w:tcPr>
          <w:p w:rsidR="00BB7956" w:rsidRPr="003B115A" w:rsidRDefault="003B115A" w:rsidP="00BB79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lastRenderedPageBreak/>
              <w:t xml:space="preserve">«Как надо говорить с </w:t>
            </w:r>
            <w:r w:rsidR="00BB7956" w:rsidRPr="003B115A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>подростком?»</w:t>
            </w:r>
          </w:p>
          <w:p w:rsidR="00BB7956" w:rsidRDefault="00BB7956" w:rsidP="00BB795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важным в общении с подростком является то, как мы разговариваем с ним. Попробуйте на минуту представить себя подростком. Какие слова он слышит чаще всего в школе и дома? </w:t>
            </w:r>
            <w:r w:rsidRPr="003B115A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>Такие высказывания надо свести к минимуму.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Примерно следующие: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хорошо учиться!»,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думать о будущем!»,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должен (а)уважать старших!»,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слушаться учителей и родителей!»,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«Опять ты врешь!»,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в 10 часов был (а)дома!»</w:t>
            </w:r>
          </w:p>
          <w:p w:rsidR="00BB7956" w:rsidRPr="003B115A" w:rsidRDefault="00BB7956" w:rsidP="003B115A">
            <w:pPr>
              <w:pStyle w:val="a8"/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3B115A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</w:rPr>
              <w:t>Как надо говорить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 вместо «Делай, как я сказал», использовать фразу: «Может быть, ты сделаешь так, как я предложу?»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Я уверен(а), что ты можешь хорошо учиться.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Интересно, каким человеком ты хотел(а) бы стать? Какую профессию планируешь выбрать?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Ты знаешь: уважение к старшим – это элемент общей культуры человека.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ты можешь иметь собственное мнение, но к мнению старших полезно прислушиваться.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Мне жаль, что я опять выслушиваю неправду. Мне не нравится, когда меня обманывают. Постарайся больше так не делать.</w:t>
            </w:r>
          </w:p>
          <w:p w:rsidR="00BB7956" w:rsidRDefault="00BB7956" w:rsidP="00BB7956">
            <w:pPr>
              <w:pStyle w:val="a8"/>
              <w:numPr>
                <w:ilvl w:val="0"/>
                <w:numId w:val="4"/>
              </w:numPr>
              <w:rPr>
                <w:b/>
                <w:i/>
                <w:color w:val="7030A0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бы хотела видеть тебя к 10 часам вечера дома, но знаю, что не могу тебя заставить сделать что-либо. </w:t>
            </w:r>
          </w:p>
          <w:p w:rsidR="00BB7956" w:rsidRPr="00BC76C1" w:rsidRDefault="00BB7956" w:rsidP="00BB7956">
            <w:pPr>
              <w:ind w:firstLine="284"/>
              <w:contextualSpacing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5812" w:type="dxa"/>
            <w:shd w:val="clear" w:color="auto" w:fill="auto"/>
          </w:tcPr>
          <w:p w:rsidR="00BB7956" w:rsidRPr="003B115A" w:rsidRDefault="00BB7956" w:rsidP="003B11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  <w:r w:rsidRPr="003B115A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>Советы, которые помогут наладить общение с подростком в период кризиса: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Относитесь к своему ребенку искренне. Не проявляйте агрессию и силу – это означает лишь демонстрировать собственное бессилие, к тому же такие реакции явно не способствуют формированию доверительной атмосферы.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очень чувствительны к фальши и отвечают тем же.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Примите как факт то, что подростку требуется много времени для общения с друзьями, и не обижайтесь на его занятость и невнимание.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устраивайте допросов с пристрастием. Если хотите узнать что-то, подождите, пока подросток придет в спокойное состояние.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Рассказывайте ему о своих планах, советуйтесь, как с равным – так вы дадите ему понять, что принимаете его взросление и перемены.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Поддерживайте, хвалите и одобряйте. Конечно, критика должна присутствовать, но в разумных пределах – помните, что подростки довольно ранимы. </w:t>
            </w:r>
          </w:p>
          <w:p w:rsidR="00BB7956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Интересуйтесь самочувствием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перемены в подростковом возрасте могут быть интенсивными и не всегда понятными самому ребенку, тем самым вызывая страх и усугубляя психологический дискомфорт. </w:t>
            </w:r>
          </w:p>
          <w:p w:rsidR="00BB7956" w:rsidRPr="00925D11" w:rsidRDefault="00BB7956" w:rsidP="00BB795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956" w:rsidRPr="00925D11" w:rsidRDefault="00BB7956" w:rsidP="00BB7956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 помните: подростку, как никогда, необходимо ваше внимание, тепло и забота, понимание и довери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!</w:t>
            </w:r>
          </w:p>
        </w:tc>
        <w:tc>
          <w:tcPr>
            <w:tcW w:w="5103" w:type="dxa"/>
          </w:tcPr>
          <w:p w:rsidR="00BB7956" w:rsidRPr="004F114F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МАОУ СОШ № </w:t>
            </w:r>
            <w:r w:rsidR="003B115A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129</w:t>
            </w:r>
          </w:p>
          <w:p w:rsidR="00BB7956" w:rsidRDefault="00BB7956" w:rsidP="00146A9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B7956" w:rsidRPr="003B115A" w:rsidRDefault="00BB7956" w:rsidP="00BB7956">
            <w:p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36"/>
                <w:sz w:val="32"/>
                <w:szCs w:val="32"/>
              </w:rPr>
            </w:pPr>
            <w:r w:rsidRPr="003B115A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36"/>
                <w:sz w:val="32"/>
                <w:szCs w:val="32"/>
              </w:rPr>
              <w:t>"</w:t>
            </w:r>
            <w:r w:rsidR="003B115A" w:rsidRPr="003B115A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36"/>
                <w:sz w:val="32"/>
                <w:szCs w:val="32"/>
              </w:rPr>
              <w:t xml:space="preserve">Мы </w:t>
            </w:r>
            <w:r w:rsidR="003B115A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36"/>
                <w:sz w:val="32"/>
                <w:szCs w:val="32"/>
              </w:rPr>
              <w:t>поддерживаем подростка</w:t>
            </w:r>
            <w:r w:rsidRPr="003B115A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36"/>
                <w:sz w:val="32"/>
                <w:szCs w:val="32"/>
              </w:rPr>
              <w:t>"</w:t>
            </w:r>
          </w:p>
          <w:p w:rsidR="00BB7956" w:rsidRPr="003B115A" w:rsidRDefault="00BB7956" w:rsidP="00BB7956">
            <w:pPr>
              <w:shd w:val="clear" w:color="auto" w:fill="FFFFFF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3B115A">
              <w:rPr>
                <w:rFonts w:ascii="Times New Roman" w:hAnsi="Times New Roman" w:cs="Times New Roman"/>
                <w:b/>
                <w:bCs/>
                <w:i/>
                <w:color w:val="00B050"/>
                <w:sz w:val="24"/>
                <w:szCs w:val="24"/>
                <w:shd w:val="clear" w:color="auto" w:fill="FFFFFF"/>
              </w:rPr>
              <w:t>Рекомендации</w:t>
            </w:r>
            <w:r w:rsidRPr="003B115A">
              <w:rPr>
                <w:rStyle w:val="apple-converted-space"/>
                <w:rFonts w:ascii="Times New Roman" w:hAnsi="Times New Roman" w:cs="Times New Roman"/>
                <w:i/>
                <w:color w:val="00B050"/>
                <w:sz w:val="24"/>
                <w:szCs w:val="24"/>
                <w:shd w:val="clear" w:color="auto" w:fill="FFFFFF"/>
              </w:rPr>
              <w:t> </w:t>
            </w:r>
            <w:r w:rsidRPr="003B115A">
              <w:rPr>
                <w:rFonts w:ascii="Times New Roman" w:hAnsi="Times New Roman" w:cs="Times New Roman"/>
                <w:b/>
                <w:bCs/>
                <w:i/>
                <w:color w:val="00B050"/>
                <w:sz w:val="24"/>
                <w:szCs w:val="24"/>
                <w:shd w:val="clear" w:color="auto" w:fill="FFFFFF"/>
              </w:rPr>
              <w:t>для</w:t>
            </w:r>
            <w:r w:rsidRPr="003B115A">
              <w:rPr>
                <w:rStyle w:val="apple-converted-space"/>
                <w:rFonts w:ascii="Times New Roman" w:hAnsi="Times New Roman" w:cs="Times New Roman"/>
                <w:i/>
                <w:color w:val="00B050"/>
                <w:sz w:val="24"/>
                <w:szCs w:val="24"/>
                <w:shd w:val="clear" w:color="auto" w:fill="FFFFFF"/>
              </w:rPr>
              <w:t> </w:t>
            </w:r>
            <w:r w:rsidRPr="003B115A">
              <w:rPr>
                <w:rFonts w:ascii="Times New Roman" w:hAnsi="Times New Roman" w:cs="Times New Roman"/>
                <w:b/>
                <w:bCs/>
                <w:i/>
                <w:color w:val="00B050"/>
                <w:sz w:val="24"/>
                <w:szCs w:val="24"/>
                <w:shd w:val="clear" w:color="auto" w:fill="FFFFFF"/>
              </w:rPr>
              <w:t>родителей</w:t>
            </w:r>
            <w:r w:rsidRPr="003B115A">
              <w:rPr>
                <w:rStyle w:val="apple-converted-space"/>
                <w:rFonts w:ascii="Times New Roman" w:hAnsi="Times New Roman" w:cs="Times New Roman"/>
                <w:i/>
                <w:color w:val="00B050"/>
                <w:sz w:val="24"/>
                <w:szCs w:val="24"/>
                <w:shd w:val="clear" w:color="auto" w:fill="FFFFFF"/>
              </w:rPr>
              <w:t> </w:t>
            </w:r>
            <w:r w:rsidRPr="003B11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подростков</w:t>
            </w:r>
          </w:p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46A93" w:rsidRDefault="00BB7956" w:rsidP="00146A93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Style w:val="aa"/>
                <w:color w:val="00B050"/>
              </w:rPr>
            </w:pPr>
            <w:r>
              <w:rPr>
                <w:b/>
                <w:noProof/>
                <w:color w:val="7030A0"/>
                <w:sz w:val="36"/>
                <w:szCs w:val="36"/>
              </w:rPr>
              <w:drawing>
                <wp:inline distT="0" distB="0" distL="0" distR="0" wp14:anchorId="392B3FEC" wp14:editId="4B40151A">
                  <wp:extent cx="3169890" cy="1662304"/>
                  <wp:effectExtent l="0" t="0" r="0" b="0"/>
                  <wp:docPr id="5" name="Рисунок 5" descr="C:\Documents and Settings\Марина\Рабочий стол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328" cy="167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A93" w:rsidRDefault="00146A93" w:rsidP="00146A93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Style w:val="aa"/>
                <w:color w:val="00B050"/>
              </w:rPr>
            </w:pPr>
          </w:p>
          <w:p w:rsidR="00146A93" w:rsidRDefault="00BB7956" w:rsidP="00146A93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Style w:val="aa"/>
                <w:color w:val="00B050"/>
              </w:rPr>
            </w:pPr>
            <w:r w:rsidRPr="003B115A">
              <w:rPr>
                <w:rStyle w:val="aa"/>
                <w:color w:val="00B050"/>
              </w:rPr>
              <w:t>Ты можешь предложить детям свою любовь, но не свои мысли, потому что мысли у них собственные.</w:t>
            </w:r>
            <w:r w:rsidRPr="003B115A">
              <w:rPr>
                <w:color w:val="00B050"/>
              </w:rPr>
              <w:br/>
            </w:r>
            <w:r w:rsidRPr="003B115A">
              <w:rPr>
                <w:rStyle w:val="aa"/>
                <w:color w:val="00B050"/>
              </w:rPr>
              <w:t>Ты можешь дать приют их телам, но не их душам, потому что души их обитают в доме завтрашнего дня, который ты не можешь посетить даже в мечтах.</w:t>
            </w:r>
            <w:r w:rsidRPr="003B115A">
              <w:rPr>
                <w:color w:val="00B050"/>
              </w:rPr>
              <w:br/>
            </w:r>
            <w:r w:rsidRPr="003B115A">
              <w:rPr>
                <w:rStyle w:val="aa"/>
                <w:color w:val="00B050"/>
              </w:rPr>
              <w:t xml:space="preserve">Ты можешь попытаться быть, как они, но не пытайся сделать их, как ты, потому что жизнь не возвращается назад и не останавливается на дне вчерашнем </w:t>
            </w:r>
          </w:p>
          <w:p w:rsidR="00BB7956" w:rsidRPr="00146A93" w:rsidRDefault="00BB7956" w:rsidP="00146A93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  <w:sz w:val="36"/>
                <w:szCs w:val="36"/>
              </w:rPr>
            </w:pPr>
            <w:r w:rsidRPr="003B115A">
              <w:rPr>
                <w:rStyle w:val="aa"/>
                <w:color w:val="00B050"/>
              </w:rPr>
              <w:t>(</w:t>
            </w:r>
            <w:r w:rsidRPr="003B115A">
              <w:rPr>
                <w:color w:val="00B050"/>
              </w:rPr>
              <w:t xml:space="preserve">поэт </w:t>
            </w:r>
            <w:proofErr w:type="spellStart"/>
            <w:r w:rsidRPr="003B115A">
              <w:rPr>
                <w:color w:val="00B050"/>
              </w:rPr>
              <w:t>Халиль</w:t>
            </w:r>
            <w:proofErr w:type="spellEnd"/>
            <w:r w:rsidRPr="003B115A">
              <w:rPr>
                <w:color w:val="00B050"/>
              </w:rPr>
              <w:t xml:space="preserve"> </w:t>
            </w:r>
            <w:proofErr w:type="spellStart"/>
            <w:r w:rsidRPr="003B115A">
              <w:rPr>
                <w:color w:val="00B050"/>
              </w:rPr>
              <w:t>Джубран</w:t>
            </w:r>
            <w:proofErr w:type="spellEnd"/>
            <w:r w:rsidRPr="003B115A">
              <w:rPr>
                <w:color w:val="00B050"/>
              </w:rPr>
              <w:t>)</w:t>
            </w:r>
          </w:p>
          <w:p w:rsidR="00146A93" w:rsidRPr="00702E0C" w:rsidRDefault="00146A93" w:rsidP="00146A9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4"/>
              <w:tblW w:w="2842" w:type="dxa"/>
              <w:tblInd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842"/>
            </w:tblGrid>
            <w:tr w:rsidR="00BB7956" w:rsidTr="00690092">
              <w:trPr>
                <w:trHeight w:val="1423"/>
              </w:trPr>
              <w:tc>
                <w:tcPr>
                  <w:tcW w:w="2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7956" w:rsidRPr="00146A93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46A93">
                    <w:rPr>
                      <w:rFonts w:ascii="Times New Roman" w:eastAsia="Times New Roman" w:hAnsi="Times New Roman" w:cs="Times New Roman"/>
                      <w:bCs/>
                    </w:rPr>
                    <w:t xml:space="preserve">Подготовила: </w:t>
                  </w:r>
                </w:p>
                <w:p w:rsidR="00BB7956" w:rsidRPr="00146A93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46A93">
                    <w:rPr>
                      <w:rFonts w:ascii="Times New Roman" w:eastAsia="Times New Roman" w:hAnsi="Times New Roman" w:cs="Times New Roman"/>
                      <w:bCs/>
                    </w:rPr>
                    <w:t xml:space="preserve">педагог – психолог </w:t>
                  </w:r>
                </w:p>
                <w:p w:rsidR="00BB7956" w:rsidRDefault="003B115A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146A93">
                    <w:rPr>
                      <w:rFonts w:ascii="Times New Roman" w:eastAsia="Times New Roman" w:hAnsi="Times New Roman" w:cs="Times New Roman"/>
                      <w:bCs/>
                    </w:rPr>
                    <w:t>Бродская О.А.</w:t>
                  </w:r>
                </w:p>
              </w:tc>
            </w:tr>
          </w:tbl>
          <w:p w:rsidR="00BB7956" w:rsidRDefault="00BB7956" w:rsidP="00146A9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B7956" w:rsidRPr="00146A93" w:rsidRDefault="003B115A" w:rsidP="00BB7956">
            <w:pPr>
              <w:shd w:val="clear" w:color="auto" w:fill="FFFFFF"/>
              <w:jc w:val="center"/>
              <w:outlineLvl w:val="2"/>
            </w:pPr>
            <w:proofErr w:type="spellStart"/>
            <w:r w:rsidRPr="00146A93">
              <w:rPr>
                <w:rFonts w:ascii="Times New Roman" w:eastAsia="Times New Roman" w:hAnsi="Times New Roman" w:cs="Times New Roman"/>
                <w:bCs/>
              </w:rPr>
              <w:t>г.Екатеринбург</w:t>
            </w:r>
            <w:proofErr w:type="spellEnd"/>
          </w:p>
        </w:tc>
      </w:tr>
    </w:tbl>
    <w:p w:rsidR="004641EE" w:rsidRDefault="004641EE" w:rsidP="00146A93">
      <w:pPr>
        <w:shd w:val="clear" w:color="auto" w:fill="FFFFFF"/>
        <w:spacing w:after="0" w:line="240" w:lineRule="auto"/>
        <w:contextualSpacing/>
      </w:pPr>
    </w:p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06CB"/>
    <w:multiLevelType w:val="hybridMultilevel"/>
    <w:tmpl w:val="74BC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76691"/>
    <w:multiLevelType w:val="hybridMultilevel"/>
    <w:tmpl w:val="585C4382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57B23"/>
    <w:multiLevelType w:val="hybridMultilevel"/>
    <w:tmpl w:val="6FFA5084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B4667"/>
    <w:multiLevelType w:val="hybridMultilevel"/>
    <w:tmpl w:val="22CE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129A"/>
    <w:multiLevelType w:val="hybridMultilevel"/>
    <w:tmpl w:val="8F8C5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95BE0"/>
    <w:multiLevelType w:val="multilevel"/>
    <w:tmpl w:val="AF40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26E4"/>
    <w:rsid w:val="00000E69"/>
    <w:rsid w:val="000051E3"/>
    <w:rsid w:val="00073C9B"/>
    <w:rsid w:val="000A362F"/>
    <w:rsid w:val="000D1497"/>
    <w:rsid w:val="000F1117"/>
    <w:rsid w:val="000F700C"/>
    <w:rsid w:val="001126F8"/>
    <w:rsid w:val="00124715"/>
    <w:rsid w:val="00124FD1"/>
    <w:rsid w:val="00130536"/>
    <w:rsid w:val="00146A93"/>
    <w:rsid w:val="001B797D"/>
    <w:rsid w:val="001C7681"/>
    <w:rsid w:val="001D0527"/>
    <w:rsid w:val="001D1BB7"/>
    <w:rsid w:val="001D69F9"/>
    <w:rsid w:val="001F60E9"/>
    <w:rsid w:val="002261AC"/>
    <w:rsid w:val="0025073D"/>
    <w:rsid w:val="00250B81"/>
    <w:rsid w:val="00255DC7"/>
    <w:rsid w:val="0026027C"/>
    <w:rsid w:val="00272F6D"/>
    <w:rsid w:val="00276730"/>
    <w:rsid w:val="002914F1"/>
    <w:rsid w:val="002B19F1"/>
    <w:rsid w:val="002B45E1"/>
    <w:rsid w:val="002C43C6"/>
    <w:rsid w:val="002D124D"/>
    <w:rsid w:val="002D199C"/>
    <w:rsid w:val="002E02BB"/>
    <w:rsid w:val="002E63AB"/>
    <w:rsid w:val="002E7ABC"/>
    <w:rsid w:val="003104E9"/>
    <w:rsid w:val="00310684"/>
    <w:rsid w:val="00316DFC"/>
    <w:rsid w:val="00321311"/>
    <w:rsid w:val="00326898"/>
    <w:rsid w:val="00335817"/>
    <w:rsid w:val="00360BD3"/>
    <w:rsid w:val="0037453F"/>
    <w:rsid w:val="003836E1"/>
    <w:rsid w:val="00393C17"/>
    <w:rsid w:val="003A02F6"/>
    <w:rsid w:val="003A07E0"/>
    <w:rsid w:val="003B115A"/>
    <w:rsid w:val="003C1BFB"/>
    <w:rsid w:val="003E62D2"/>
    <w:rsid w:val="003E637D"/>
    <w:rsid w:val="003F06A2"/>
    <w:rsid w:val="00425F8A"/>
    <w:rsid w:val="00456746"/>
    <w:rsid w:val="0046010B"/>
    <w:rsid w:val="004641EE"/>
    <w:rsid w:val="004A6C0E"/>
    <w:rsid w:val="004C3E9E"/>
    <w:rsid w:val="004C7A84"/>
    <w:rsid w:val="004D7F1D"/>
    <w:rsid w:val="005026E4"/>
    <w:rsid w:val="00505A39"/>
    <w:rsid w:val="00507F2A"/>
    <w:rsid w:val="0051450D"/>
    <w:rsid w:val="005202F9"/>
    <w:rsid w:val="00532135"/>
    <w:rsid w:val="00537227"/>
    <w:rsid w:val="00552CC0"/>
    <w:rsid w:val="005557A5"/>
    <w:rsid w:val="005622B5"/>
    <w:rsid w:val="005737FD"/>
    <w:rsid w:val="00574F5A"/>
    <w:rsid w:val="005959EA"/>
    <w:rsid w:val="005B1BB3"/>
    <w:rsid w:val="005D17CC"/>
    <w:rsid w:val="005D500A"/>
    <w:rsid w:val="005E0591"/>
    <w:rsid w:val="005E2E60"/>
    <w:rsid w:val="005F7385"/>
    <w:rsid w:val="006417A0"/>
    <w:rsid w:val="00656839"/>
    <w:rsid w:val="00670244"/>
    <w:rsid w:val="006B1E47"/>
    <w:rsid w:val="006B1E60"/>
    <w:rsid w:val="006B6FCA"/>
    <w:rsid w:val="0071732F"/>
    <w:rsid w:val="00717FB1"/>
    <w:rsid w:val="0072212B"/>
    <w:rsid w:val="00747FF4"/>
    <w:rsid w:val="007666BB"/>
    <w:rsid w:val="007B0278"/>
    <w:rsid w:val="007B4DC1"/>
    <w:rsid w:val="00800513"/>
    <w:rsid w:val="00814839"/>
    <w:rsid w:val="008304C4"/>
    <w:rsid w:val="00831937"/>
    <w:rsid w:val="00841FD5"/>
    <w:rsid w:val="00873B0E"/>
    <w:rsid w:val="008857DE"/>
    <w:rsid w:val="008A30E4"/>
    <w:rsid w:val="008A33A8"/>
    <w:rsid w:val="008D113B"/>
    <w:rsid w:val="008D22B5"/>
    <w:rsid w:val="008E225C"/>
    <w:rsid w:val="00901CCB"/>
    <w:rsid w:val="00915884"/>
    <w:rsid w:val="009209CF"/>
    <w:rsid w:val="00925B60"/>
    <w:rsid w:val="00937B1A"/>
    <w:rsid w:val="009543B2"/>
    <w:rsid w:val="00971C52"/>
    <w:rsid w:val="00972753"/>
    <w:rsid w:val="009737E2"/>
    <w:rsid w:val="009A28AE"/>
    <w:rsid w:val="009B190C"/>
    <w:rsid w:val="009B2712"/>
    <w:rsid w:val="009B76DF"/>
    <w:rsid w:val="009F03FF"/>
    <w:rsid w:val="00A06AE8"/>
    <w:rsid w:val="00A1669C"/>
    <w:rsid w:val="00A31209"/>
    <w:rsid w:val="00A3691E"/>
    <w:rsid w:val="00A41A96"/>
    <w:rsid w:val="00A67093"/>
    <w:rsid w:val="00A6747B"/>
    <w:rsid w:val="00AA10D7"/>
    <w:rsid w:val="00AD35BA"/>
    <w:rsid w:val="00AE1023"/>
    <w:rsid w:val="00AF0402"/>
    <w:rsid w:val="00B103DC"/>
    <w:rsid w:val="00B111A0"/>
    <w:rsid w:val="00B26F69"/>
    <w:rsid w:val="00B32D37"/>
    <w:rsid w:val="00B32F9A"/>
    <w:rsid w:val="00B722AF"/>
    <w:rsid w:val="00B82911"/>
    <w:rsid w:val="00B94445"/>
    <w:rsid w:val="00BA261C"/>
    <w:rsid w:val="00BA349C"/>
    <w:rsid w:val="00BA64D6"/>
    <w:rsid w:val="00BB7956"/>
    <w:rsid w:val="00BF6DC3"/>
    <w:rsid w:val="00C035A0"/>
    <w:rsid w:val="00C0754D"/>
    <w:rsid w:val="00C41ECD"/>
    <w:rsid w:val="00C66E2D"/>
    <w:rsid w:val="00C713E8"/>
    <w:rsid w:val="00C72708"/>
    <w:rsid w:val="00C849E0"/>
    <w:rsid w:val="00C97067"/>
    <w:rsid w:val="00CA5001"/>
    <w:rsid w:val="00CB1F0D"/>
    <w:rsid w:val="00CB38CA"/>
    <w:rsid w:val="00CE17A3"/>
    <w:rsid w:val="00CE6AAD"/>
    <w:rsid w:val="00CE71E7"/>
    <w:rsid w:val="00D05DDF"/>
    <w:rsid w:val="00D32BB1"/>
    <w:rsid w:val="00D56D80"/>
    <w:rsid w:val="00D65399"/>
    <w:rsid w:val="00D80ED5"/>
    <w:rsid w:val="00D97D48"/>
    <w:rsid w:val="00DB73A3"/>
    <w:rsid w:val="00DE106D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1067"/>
    <w:rsid w:val="00E52E44"/>
    <w:rsid w:val="00E8328C"/>
    <w:rsid w:val="00E861BA"/>
    <w:rsid w:val="00EA23D4"/>
    <w:rsid w:val="00ED08D9"/>
    <w:rsid w:val="00F06B88"/>
    <w:rsid w:val="00F2395F"/>
    <w:rsid w:val="00F50BD5"/>
    <w:rsid w:val="00F65EBD"/>
    <w:rsid w:val="00F742B2"/>
    <w:rsid w:val="00F8171F"/>
    <w:rsid w:val="00F81BEE"/>
    <w:rsid w:val="00F90369"/>
    <w:rsid w:val="00F97700"/>
    <w:rsid w:val="00FA6CD5"/>
    <w:rsid w:val="00FB4EE7"/>
    <w:rsid w:val="00FB628E"/>
    <w:rsid w:val="00FC2C77"/>
    <w:rsid w:val="00FC36E5"/>
    <w:rsid w:val="00FE3748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5EA4"/>
  <w15:docId w15:val="{57951B5D-95AC-48D1-AA1F-635F1D6D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9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669C"/>
  </w:style>
  <w:style w:type="character" w:customStyle="1" w:styleId="40">
    <w:name w:val="Заголовок 4 Знак"/>
    <w:basedOn w:val="a0"/>
    <w:link w:val="4"/>
    <w:uiPriority w:val="9"/>
    <w:semiHidden/>
    <w:rsid w:val="00BB79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BB7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6A6BD-B929-4202-BA7C-01A3CE22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Ученик</cp:lastModifiedBy>
  <cp:revision>3</cp:revision>
  <cp:lastPrinted>2021-10-08T03:18:00Z</cp:lastPrinted>
  <dcterms:created xsi:type="dcterms:W3CDTF">2026-04-29T06:18:00Z</dcterms:created>
  <dcterms:modified xsi:type="dcterms:W3CDTF">2026-04-29T06:19:00Z</dcterms:modified>
</cp:coreProperties>
</file>